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AF0F" w14:textId="6B830E0E" w:rsidR="004B7B30" w:rsidRPr="00DF0E31" w:rsidRDefault="00DF0E31" w:rsidP="00DF0E31">
      <w:pPr>
        <w:jc w:val="center"/>
        <w:rPr>
          <w:b/>
          <w:bCs/>
        </w:rPr>
      </w:pPr>
      <w:r w:rsidRPr="00DF0E31">
        <w:rPr>
          <w:b/>
          <w:bCs/>
        </w:rPr>
        <w:t>UCP-120650</w:t>
      </w:r>
    </w:p>
    <w:p w14:paraId="1DBF1777" w14:textId="33175D29" w:rsidR="00DF0E31" w:rsidRPr="00DF0E31" w:rsidRDefault="00DF0E31" w:rsidP="00DF0E31">
      <w:pPr>
        <w:jc w:val="center"/>
        <w:rPr>
          <w:b/>
          <w:bCs/>
        </w:rPr>
      </w:pPr>
      <w:r w:rsidRPr="00DF0E31">
        <w:rPr>
          <w:b/>
          <w:bCs/>
        </w:rPr>
        <w:t>Workaround</w:t>
      </w:r>
    </w:p>
    <w:p w14:paraId="225DCE08" w14:textId="03B5BE1C" w:rsidR="00DF0E31" w:rsidRDefault="00DF0E31"/>
    <w:p w14:paraId="6E4AEA4C" w14:textId="3612EC6C" w:rsidR="00DF0E31" w:rsidRDefault="00DF0E31">
      <w:r w:rsidRPr="00DF0E31">
        <w:rPr>
          <w:b/>
          <w:bCs/>
        </w:rPr>
        <w:t>Issue</w:t>
      </w:r>
      <w:r>
        <w:t>: The Fluid Back Button does not track navigation history when accessing pages that have a search record.  This occurs when pages are accessed directly from Recent Places, Favorites or Navigator.</w:t>
      </w:r>
    </w:p>
    <w:p w14:paraId="0F04BF62" w14:textId="442EC567" w:rsidR="00DF0E31" w:rsidRDefault="00DF0E31"/>
    <w:p w14:paraId="5157E01A" w14:textId="6DF44711" w:rsidR="00DF0E31" w:rsidRDefault="00DF0E31">
      <w:r w:rsidRPr="00DF0E31">
        <w:rPr>
          <w:b/>
          <w:bCs/>
        </w:rPr>
        <w:t>Workaround</w:t>
      </w:r>
      <w:r>
        <w:t xml:space="preserve">:  Use </w:t>
      </w:r>
      <w:r w:rsidRPr="00A31168">
        <w:rPr>
          <w:b/>
          <w:bCs/>
        </w:rPr>
        <w:t>Recent Places</w:t>
      </w:r>
      <w:r>
        <w:t xml:space="preserve"> </w:t>
      </w:r>
      <w:r w:rsidR="00A31168">
        <w:t xml:space="preserve">on the NavBar </w:t>
      </w:r>
      <w:r>
        <w:t xml:space="preserve">to go back to the historical pages that were accessed from either Favorites or Navigator.  Additionally, accessing pages from the tiles </w:t>
      </w:r>
      <w:r w:rsidR="00A31168">
        <w:t xml:space="preserve">directly </w:t>
      </w:r>
      <w:r>
        <w:t>will reduce the need for using the Back Button.</w:t>
      </w:r>
    </w:p>
    <w:p w14:paraId="41B36385" w14:textId="61F1AE7D" w:rsidR="00DF0E31" w:rsidRDefault="00DF0E31"/>
    <w:p w14:paraId="36A9928F" w14:textId="2C30D12A" w:rsidR="00DF0E31" w:rsidRDefault="00DF0E31">
      <w:r>
        <w:rPr>
          <w:noProof/>
        </w:rPr>
        <w:drawing>
          <wp:inline distT="0" distB="0" distL="0" distR="0" wp14:anchorId="781AF3EC" wp14:editId="284A1085">
            <wp:extent cx="5943600" cy="1262380"/>
            <wp:effectExtent l="12700" t="12700" r="1270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D512EB" w14:textId="53FE432A" w:rsidR="00DF0E31" w:rsidRPr="00DF0E31" w:rsidRDefault="00DF0E31">
      <w:pPr>
        <w:rPr>
          <w:sz w:val="20"/>
          <w:szCs w:val="20"/>
        </w:rPr>
      </w:pPr>
      <w:r w:rsidRPr="00DF0E31">
        <w:rPr>
          <w:sz w:val="20"/>
          <w:szCs w:val="20"/>
        </w:rPr>
        <w:t>User accesses Job Data from Navigator – Back Button will take them to WFA Homepage</w:t>
      </w:r>
    </w:p>
    <w:p w14:paraId="6529C44C" w14:textId="0E5C9052" w:rsidR="00DF0E31" w:rsidRDefault="00DF0E31"/>
    <w:p w14:paraId="1019652C" w14:textId="26A7769A" w:rsidR="00DF0E31" w:rsidRDefault="00DF0E3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62CCE9C" wp14:editId="6A819F03">
            <wp:extent cx="5943600" cy="1115695"/>
            <wp:effectExtent l="12700" t="12700" r="12700" b="1460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 w:rsidRPr="00DF0E31">
        <w:rPr>
          <w:sz w:val="20"/>
          <w:szCs w:val="20"/>
        </w:rPr>
        <w:t>After Job Data, user accesses Identification Data from Navigator – Back Button does not take them back to Job Data.</w:t>
      </w:r>
    </w:p>
    <w:p w14:paraId="017DA62D" w14:textId="4C5CB09D" w:rsidR="00DF0E31" w:rsidRDefault="00DF0E31">
      <w:pPr>
        <w:rPr>
          <w:sz w:val="20"/>
          <w:szCs w:val="20"/>
        </w:rPr>
      </w:pPr>
    </w:p>
    <w:p w14:paraId="1AF04D95" w14:textId="20603230" w:rsidR="00DF0E31" w:rsidRDefault="00DF0E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D90433" wp14:editId="3367637B">
            <wp:extent cx="2935224" cy="2880360"/>
            <wp:effectExtent l="12700" t="12700" r="11430" b="1524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2880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722060" w14:textId="0B889DF2" w:rsidR="00DF0E31" w:rsidRPr="00DF0E31" w:rsidRDefault="00DF0E31">
      <w:pPr>
        <w:rPr>
          <w:sz w:val="20"/>
          <w:szCs w:val="20"/>
        </w:rPr>
      </w:pPr>
      <w:r>
        <w:rPr>
          <w:sz w:val="20"/>
          <w:szCs w:val="20"/>
        </w:rPr>
        <w:t>Recent Places will display the last 5 historical pages that were accessed from Favorites or Navigator</w:t>
      </w:r>
    </w:p>
    <w:sectPr w:rsidR="00DF0E31" w:rsidRPr="00DF0E31" w:rsidSect="00DF0E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31"/>
    <w:rsid w:val="003172D5"/>
    <w:rsid w:val="0053044B"/>
    <w:rsid w:val="009B74C0"/>
    <w:rsid w:val="00A31168"/>
    <w:rsid w:val="00B6081D"/>
    <w:rsid w:val="00C21214"/>
    <w:rsid w:val="00D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53E3"/>
  <w14:defaultImageDpi w14:val="32767"/>
  <w15:chartTrackingRefBased/>
  <w15:docId w15:val="{D704A4FC-AE7C-0641-B8B5-9C6407C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Park (Contractor)</dc:creator>
  <cp:keywords/>
  <dc:description/>
  <cp:lastModifiedBy>Jean Park (Contractor)</cp:lastModifiedBy>
  <cp:revision>2</cp:revision>
  <dcterms:created xsi:type="dcterms:W3CDTF">2022-10-10T15:03:00Z</dcterms:created>
  <dcterms:modified xsi:type="dcterms:W3CDTF">2022-10-10T15:59:00Z</dcterms:modified>
</cp:coreProperties>
</file>